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14" w:rsidRPr="00607D15" w:rsidRDefault="00224114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224114" w:rsidRPr="00607D15" w:rsidRDefault="00FF00FD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 w:rsidR="00E42ED6"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3" o:spid="_x0000_s1026" style="width:521.0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v5MnEAAAA2gAAAA8AAABkcnMvZG93bnJldi54bWxEj0FrwkAUhO8F/8PyBG91o6KE1FVEUAQP&#10;0lRBb6/Z1yQ1+zZmV5P++25B6HGYmW+Y+bIzlXhQ40rLCkbDCARxZnXJuYLjx+Y1BuE8ssbKMin4&#10;IQfLRe9ljom2Lb/TI/W5CBB2CSoovK8TKV1WkEE3tDVx8L5sY9AH2eRSN9gGuKnkOIpm0mDJYaHA&#10;mtYFZdf0bhR87nGqo8N5O/o+HC9p2p7i2/ik1KDfrd5AeOr8f/jZ3mkFE/i7Em6AX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9v5MnEAAAA2gAAAA8AAAAAAAAAAAAAAAAA&#10;nwIAAGRycy9kb3ducmV2LnhtbFBLBQYAAAAABAAEAPcAAACQ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<v:textbox inset="0,0,0,0">
                <w:txbxContent>
                  <w:p w:rsidR="004C6D07" w:rsidRPr="00D84AFB" w:rsidRDefault="00D861F5" w:rsidP="004C6D07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6: </w:t>
                    </w:r>
                    <w:r w:rsidR="004C6D07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Změna přesvě</w:t>
                    </w:r>
                    <w:r w:rsidR="004C6D07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d</w:t>
                    </w:r>
                    <w:r w:rsidR="004C6D07" w:rsidRPr="00D84AF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čení</w:t>
                    </w:r>
                  </w:p>
                  <w:p w:rsidR="00224114" w:rsidRPr="004C6D07" w:rsidRDefault="00224114" w:rsidP="004C6D07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224114" w:rsidRPr="00607D15" w:rsidRDefault="00224114">
      <w:pPr>
        <w:spacing w:before="4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224114" w:rsidRPr="00607D15" w:rsidRDefault="007B4243">
      <w:pPr>
        <w:spacing w:before="57"/>
        <w:ind w:left="844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hAnsi="Verdana"/>
          <w:noProof/>
          <w:lang w:val="de-DE" w:eastAsia="de-DE" w:bidi="he-I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79375</wp:posOffset>
            </wp:positionV>
            <wp:extent cx="376555" cy="568325"/>
            <wp:effectExtent l="19050" t="0" r="4445" b="0"/>
            <wp:wrapNone/>
            <wp:docPr id="6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7D15" w:rsidRPr="00607D15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CD2D47" w:rsidRPr="00607D15">
        <w:rPr>
          <w:rFonts w:ascii="Verdana" w:hAnsi="Verdana"/>
          <w:b/>
          <w:color w:val="006AB2"/>
          <w:sz w:val="24"/>
          <w:lang w:val="cs-CZ"/>
        </w:rPr>
        <w:t xml:space="preserve">6.2 </w:t>
      </w:r>
      <w:r w:rsidR="00607D15" w:rsidRPr="00607D15">
        <w:rPr>
          <w:rFonts w:ascii="Verdana" w:hAnsi="Verdana"/>
          <w:b/>
          <w:color w:val="006AB2"/>
          <w:sz w:val="24"/>
          <w:lang w:val="cs-CZ"/>
        </w:rPr>
        <w:t xml:space="preserve">Příklad </w:t>
      </w:r>
      <w:r w:rsidR="00CD2D47" w:rsidRPr="00607D15">
        <w:rPr>
          <w:rFonts w:ascii="Verdana" w:hAnsi="Verdana"/>
          <w:b/>
          <w:color w:val="006AB2"/>
          <w:sz w:val="24"/>
          <w:lang w:val="cs-CZ"/>
        </w:rPr>
        <w:t xml:space="preserve">Simon: </w:t>
      </w:r>
      <w:r w:rsidR="00607D15">
        <w:rPr>
          <w:rFonts w:ascii="Verdana" w:hAnsi="Verdana"/>
          <w:b/>
          <w:color w:val="006AB2"/>
          <w:sz w:val="24"/>
          <w:lang w:val="cs-CZ"/>
        </w:rPr>
        <w:t>Osvícení nebo jen zdání</w:t>
      </w:r>
      <w:r w:rsidR="00CD2D47" w:rsidRPr="00607D15">
        <w:rPr>
          <w:rFonts w:ascii="Verdana" w:hAnsi="Verdana"/>
          <w:b/>
          <w:color w:val="006AB2"/>
          <w:sz w:val="24"/>
          <w:lang w:val="cs-CZ"/>
        </w:rPr>
        <w:t>?</w:t>
      </w:r>
    </w:p>
    <w:p w:rsidR="00224114" w:rsidRPr="00607D15" w:rsidRDefault="007D4FBD">
      <w:pPr>
        <w:spacing w:before="8"/>
        <w:ind w:left="843"/>
        <w:rPr>
          <w:rFonts w:ascii="Verdana" w:eastAsia="Verdana" w:hAnsi="Verdana" w:cs="Verdana"/>
          <w:sz w:val="20"/>
          <w:szCs w:val="20"/>
          <w:lang w:val="cs-CZ"/>
        </w:rPr>
      </w:pPr>
      <w:r w:rsidRPr="00607D15">
        <w:rPr>
          <w:rFonts w:ascii="Verdana" w:hAnsi="Verdana"/>
          <w:i/>
          <w:sz w:val="20"/>
          <w:lang w:val="cs-CZ"/>
        </w:rPr>
        <w:t>(“Electro Graffito Buddha”</w:t>
      </w:r>
      <w:r w:rsidR="007C0A71">
        <w:rPr>
          <w:rFonts w:ascii="Verdana" w:hAnsi="Verdana"/>
          <w:i/>
          <w:sz w:val="20"/>
          <w:lang w:val="cs-CZ"/>
        </w:rPr>
        <w:t xml:space="preserve"> </w:t>
      </w:r>
      <w:r w:rsidR="00607D15">
        <w:rPr>
          <w:rFonts w:ascii="Verdana" w:hAnsi="Verdana"/>
          <w:i/>
          <w:sz w:val="20"/>
          <w:lang w:val="cs-CZ"/>
        </w:rPr>
        <w:t xml:space="preserve">od </w:t>
      </w:r>
      <w:r w:rsidR="00CD2D47" w:rsidRPr="00607D15">
        <w:rPr>
          <w:rFonts w:ascii="Verdana" w:hAnsi="Verdana"/>
          <w:i/>
          <w:sz w:val="20"/>
          <w:lang w:val="cs-CZ"/>
        </w:rPr>
        <w:t>James</w:t>
      </w:r>
      <w:r w:rsidR="00607D15">
        <w:rPr>
          <w:rFonts w:ascii="Verdana" w:hAnsi="Verdana"/>
          <w:i/>
          <w:sz w:val="20"/>
          <w:lang w:val="cs-CZ"/>
        </w:rPr>
        <w:t xml:space="preserve">e </w:t>
      </w:r>
      <w:r w:rsidR="00CD2D47" w:rsidRPr="00607D15">
        <w:rPr>
          <w:rFonts w:ascii="Verdana" w:hAnsi="Verdana"/>
          <w:i/>
          <w:sz w:val="20"/>
          <w:lang w:val="cs-CZ"/>
        </w:rPr>
        <w:t>Everett</w:t>
      </w:r>
      <w:r w:rsidR="00607D15">
        <w:rPr>
          <w:rFonts w:ascii="Verdana" w:hAnsi="Verdana"/>
          <w:i/>
          <w:sz w:val="20"/>
          <w:lang w:val="cs-CZ"/>
        </w:rPr>
        <w:t>a</w:t>
      </w:r>
      <w:r w:rsidR="00CD2D47" w:rsidRPr="00607D15">
        <w:rPr>
          <w:rFonts w:ascii="Verdana" w:hAnsi="Verdana"/>
          <w:i/>
          <w:sz w:val="20"/>
          <w:lang w:val="cs-CZ"/>
        </w:rPr>
        <w:t>)</w:t>
      </w: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spacing w:before="4"/>
        <w:rPr>
          <w:rFonts w:ascii="Verdana" w:eastAsia="Verdana" w:hAnsi="Verdana" w:cs="Verdana"/>
          <w:i/>
          <w:lang w:val="cs-CZ"/>
        </w:rPr>
      </w:pPr>
      <w:bookmarkStart w:id="0" w:name="_GoBack"/>
      <w:bookmarkEnd w:id="0"/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7"/>
        <w:gridCol w:w="7560"/>
      </w:tblGrid>
      <w:tr w:rsidR="00224114" w:rsidRPr="00607D15" w:rsidTr="007C0A71">
        <w:trPr>
          <w:trHeight w:hRule="exact" w:val="768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607D15" w:rsidRDefault="00607D15" w:rsidP="007C0A71">
            <w:pPr>
              <w:pStyle w:val="TableParagraph"/>
              <w:ind w:left="164"/>
              <w:rPr>
                <w:rFonts w:ascii="Verdana" w:hAnsi="Verdana"/>
                <w:b/>
                <w:sz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Příklad</w:t>
            </w:r>
            <w:r w:rsidR="007D4FBD" w:rsidRPr="00607D15">
              <w:rPr>
                <w:rFonts w:ascii="Verdana" w:hAnsi="Verdana"/>
                <w:b/>
                <w:sz w:val="20"/>
                <w:lang w:val="cs-CZ"/>
              </w:rPr>
              <w:t>:</w:t>
            </w:r>
          </w:p>
          <w:p w:rsidR="00224114" w:rsidRPr="00607D15" w:rsidRDefault="00607D15" w:rsidP="007C0A71">
            <w:pPr>
              <w:pStyle w:val="TableParagraph"/>
              <w:ind w:left="16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Osvícení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607D15" w:rsidRDefault="00607D15" w:rsidP="004C6D07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Možné důsledky</w:t>
            </w:r>
          </w:p>
        </w:tc>
      </w:tr>
      <w:tr w:rsidR="00224114" w:rsidRPr="00607D15" w:rsidTr="004C6D07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607D15" w:rsidRDefault="00CD2D47" w:rsidP="00607D15">
            <w:pPr>
              <w:pStyle w:val="TableParagraph"/>
              <w:spacing w:before="117" w:line="256" w:lineRule="auto"/>
              <w:ind w:left="165" w:right="262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607D15">
              <w:rPr>
                <w:rFonts w:ascii="Verdana" w:hAnsi="Verdana"/>
                <w:sz w:val="20"/>
                <w:lang w:val="cs-CZ"/>
              </w:rPr>
              <w:t xml:space="preserve">Simon </w:t>
            </w:r>
            <w:r w:rsidR="00607D15">
              <w:rPr>
                <w:rFonts w:ascii="Verdana" w:hAnsi="Verdana"/>
                <w:sz w:val="20"/>
                <w:lang w:val="cs-CZ"/>
              </w:rPr>
              <w:t>je přesvědčen, že je vyvolený náboženský vůdce.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607D15" w:rsidRDefault="00224114">
            <w:pPr>
              <w:rPr>
                <w:rFonts w:ascii="Verdana" w:hAnsi="Verdana"/>
                <w:lang w:val="cs-CZ"/>
              </w:rPr>
            </w:pPr>
          </w:p>
        </w:tc>
      </w:tr>
      <w:tr w:rsidR="00224114" w:rsidRPr="00607D15" w:rsidTr="004C6D07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7D4FBD" w:rsidRPr="00607D15" w:rsidRDefault="00607D15" w:rsidP="004C6D07">
            <w:pPr>
              <w:pStyle w:val="TableParagraph"/>
              <w:spacing w:before="116" w:line="256" w:lineRule="auto"/>
              <w:ind w:left="165" w:right="545"/>
              <w:rPr>
                <w:rFonts w:ascii="Verdana" w:hAnsi="Verdana"/>
                <w:b/>
                <w:spacing w:val="-1"/>
                <w:sz w:val="20"/>
                <w:lang w:val="cs-CZ"/>
              </w:rPr>
            </w:pPr>
            <w:r>
              <w:rPr>
                <w:rFonts w:ascii="Verdana" w:hAnsi="Verdana"/>
                <w:b/>
                <w:sz w:val="20"/>
                <w:lang w:val="cs-CZ"/>
              </w:rPr>
              <w:t>Jiné možné vysvětlení</w:t>
            </w:r>
            <w:r w:rsidR="00CD2D47" w:rsidRPr="00607D15">
              <w:rPr>
                <w:rFonts w:ascii="Verdana" w:hAnsi="Verdana"/>
                <w:b/>
                <w:sz w:val="20"/>
                <w:lang w:val="cs-CZ"/>
              </w:rPr>
              <w:t>:</w:t>
            </w:r>
          </w:p>
          <w:p w:rsidR="00224114" w:rsidRPr="00607D15" w:rsidRDefault="00CD2D47" w:rsidP="00607D15">
            <w:pPr>
              <w:pStyle w:val="TableParagraph"/>
              <w:spacing w:before="116" w:line="256" w:lineRule="auto"/>
              <w:ind w:left="165" w:right="545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607D15">
              <w:rPr>
                <w:rFonts w:ascii="Verdana" w:hAnsi="Verdana"/>
                <w:sz w:val="20"/>
                <w:lang w:val="cs-CZ"/>
              </w:rPr>
              <w:t xml:space="preserve">Simon </w:t>
            </w:r>
            <w:r w:rsidR="00607D15">
              <w:rPr>
                <w:rFonts w:ascii="Verdana" w:hAnsi="Verdana"/>
                <w:sz w:val="20"/>
                <w:lang w:val="cs-CZ"/>
              </w:rPr>
              <w:t xml:space="preserve">si uvědomil, že jde o projev jeho psychických problémů. 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607D15" w:rsidRDefault="00224114">
            <w:pPr>
              <w:rPr>
                <w:rFonts w:ascii="Verdana" w:hAnsi="Verdana"/>
                <w:lang w:val="cs-CZ"/>
              </w:rPr>
            </w:pPr>
          </w:p>
        </w:tc>
      </w:tr>
    </w:tbl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p w:rsidR="00224114" w:rsidRPr="00607D15" w:rsidRDefault="00224114">
      <w:pPr>
        <w:rPr>
          <w:rFonts w:ascii="Verdana" w:eastAsia="Verdana" w:hAnsi="Verdana" w:cs="Verdana"/>
          <w:i/>
          <w:sz w:val="20"/>
          <w:szCs w:val="20"/>
          <w:lang w:val="cs-CZ"/>
        </w:rPr>
      </w:pPr>
    </w:p>
    <w:sectPr w:rsidR="00224114" w:rsidRPr="00607D15" w:rsidSect="008A608D">
      <w:footerReference w:type="default" r:id="rId8"/>
      <w:type w:val="continuous"/>
      <w:pgSz w:w="11910" w:h="16840"/>
      <w:pgMar w:top="460" w:right="4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FD" w:rsidRDefault="00FF00FD" w:rsidP="00C040B4">
      <w:r>
        <w:separator/>
      </w:r>
    </w:p>
  </w:endnote>
  <w:endnote w:type="continuationSeparator" w:id="0">
    <w:p w:rsidR="00FF00FD" w:rsidRDefault="00FF00FD" w:rsidP="00C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FBD" w:rsidRDefault="007D4FBD" w:rsidP="007D4FBD"/>
  <w:p w:rsidR="007D4FBD" w:rsidRPr="00607D15" w:rsidRDefault="00607D15" w:rsidP="007D4FBD">
    <w:pPr>
      <w:pStyle w:val="Textkrper"/>
      <w:ind w:left="0"/>
      <w:jc w:val="center"/>
      <w:rPr>
        <w:rFonts w:ascii="Verdana" w:hAnsi="Verdana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7D4FBD" w:rsidRPr="00607D15">
      <w:rPr>
        <w:rFonts w:ascii="Verdana" w:hAnsi="Verdana"/>
        <w:w w:val="110"/>
        <w:sz w:val="16"/>
        <w:szCs w:val="16"/>
        <w:lang w:val="cs-CZ"/>
      </w:rPr>
      <w:t xml:space="preserve">6: </w:t>
    </w:r>
    <w:r>
      <w:rPr>
        <w:rFonts w:ascii="Verdana" w:hAnsi="Verdana"/>
        <w:w w:val="110"/>
        <w:sz w:val="16"/>
        <w:szCs w:val="16"/>
        <w:lang w:val="cs-CZ"/>
      </w:rPr>
      <w:t>Změna přesvědčení</w:t>
    </w:r>
  </w:p>
  <w:p w:rsidR="00C040B4" w:rsidRDefault="00C040B4">
    <w:pPr>
      <w:pStyle w:val="Fuzeile"/>
    </w:pPr>
  </w:p>
  <w:p w:rsidR="00C040B4" w:rsidRDefault="00C040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FD" w:rsidRDefault="00FF00FD" w:rsidP="00C040B4">
      <w:r>
        <w:separator/>
      </w:r>
    </w:p>
  </w:footnote>
  <w:footnote w:type="continuationSeparator" w:id="0">
    <w:p w:rsidR="00FF00FD" w:rsidRDefault="00FF00FD" w:rsidP="00C04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24114"/>
    <w:rsid w:val="00042656"/>
    <w:rsid w:val="00224114"/>
    <w:rsid w:val="00244623"/>
    <w:rsid w:val="00484E52"/>
    <w:rsid w:val="004C6D07"/>
    <w:rsid w:val="00512AC6"/>
    <w:rsid w:val="005A4C90"/>
    <w:rsid w:val="00607D15"/>
    <w:rsid w:val="00625819"/>
    <w:rsid w:val="0076582D"/>
    <w:rsid w:val="007B4243"/>
    <w:rsid w:val="007C0A71"/>
    <w:rsid w:val="007D4FBD"/>
    <w:rsid w:val="008A608D"/>
    <w:rsid w:val="00B732FB"/>
    <w:rsid w:val="00B80048"/>
    <w:rsid w:val="00C040B4"/>
    <w:rsid w:val="00C750EC"/>
    <w:rsid w:val="00CC66B1"/>
    <w:rsid w:val="00CD2D47"/>
    <w:rsid w:val="00D5724A"/>
    <w:rsid w:val="00D861F5"/>
    <w:rsid w:val="00E42ED6"/>
    <w:rsid w:val="00F32083"/>
    <w:rsid w:val="00FF0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1824213-8A8B-4ED7-893A-0E06ADB7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A608D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608D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A608D"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8A608D"/>
  </w:style>
  <w:style w:type="paragraph" w:customStyle="1" w:styleId="TableParagraph">
    <w:name w:val="Table Paragraph"/>
    <w:basedOn w:val="Standard"/>
    <w:uiPriority w:val="1"/>
    <w:qFormat/>
    <w:rsid w:val="008A608D"/>
  </w:style>
  <w:style w:type="paragraph" w:styleId="Kopfzeile">
    <w:name w:val="header"/>
    <w:basedOn w:val="Standard"/>
    <w:link w:val="Kopf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40B4"/>
  </w:style>
  <w:style w:type="paragraph" w:styleId="Fuzeile">
    <w:name w:val="footer"/>
    <w:basedOn w:val="Standard"/>
    <w:link w:val="Fu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40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5</cp:revision>
  <cp:lastPrinted>2017-02-22T11:00:00Z</cp:lastPrinted>
  <dcterms:created xsi:type="dcterms:W3CDTF">2016-12-30T08:43:00Z</dcterms:created>
  <dcterms:modified xsi:type="dcterms:W3CDTF">2017-02-22T11:00:00Z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